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40" w:rsidRPr="004F230F" w:rsidRDefault="000F1140" w:rsidP="000F114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FORMULARZ OFERTY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4B49AD" w:rsidRPr="004B49AD" w:rsidTr="000C30C2">
        <w:tc>
          <w:tcPr>
            <w:tcW w:w="6120" w:type="dxa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0F1140" w:rsidRPr="004B49AD" w:rsidRDefault="00E57065" w:rsidP="004B49A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9AD">
              <w:rPr>
                <w:rFonts w:ascii="Times New Roman" w:eastAsia="Times New Roman" w:hAnsi="Times New Roman" w:cs="Times New Roman"/>
                <w:lang w:eastAsia="ar-SA"/>
              </w:rPr>
              <w:t>G</w:t>
            </w:r>
            <w:r w:rsidR="00E929B6" w:rsidRPr="004B49AD">
              <w:rPr>
                <w:rFonts w:ascii="Times New Roman" w:eastAsia="Times New Roman" w:hAnsi="Times New Roman" w:cs="Times New Roman"/>
                <w:lang w:eastAsia="ar-SA"/>
              </w:rPr>
              <w:t>K</w:t>
            </w:r>
            <w:r w:rsidRPr="004B49AD">
              <w:rPr>
                <w:rFonts w:ascii="Times New Roman" w:eastAsia="Times New Roman" w:hAnsi="Times New Roman" w:cs="Times New Roman"/>
                <w:lang w:eastAsia="ar-SA"/>
              </w:rPr>
              <w:t>.271</w:t>
            </w:r>
            <w:r w:rsidR="004B49AD" w:rsidRPr="004B49AD">
              <w:rPr>
                <w:rFonts w:ascii="Times New Roman" w:eastAsia="Times New Roman" w:hAnsi="Times New Roman" w:cs="Times New Roman"/>
                <w:lang w:eastAsia="ar-SA"/>
              </w:rPr>
              <w:t>.5.</w:t>
            </w:r>
            <w:r w:rsidR="001743C7" w:rsidRPr="004B49AD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3D7D26" w:rsidRPr="004B49AD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="000F1140" w:rsidRPr="004B49A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Nazwa: Gmina Konopiska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Siedziba : ul. Lipowa 5, 42-274 Konopiska</w:t>
      </w:r>
    </w:p>
    <w:p w:rsidR="00876F20" w:rsidRPr="003D7D26" w:rsidRDefault="00652F25" w:rsidP="00876F20">
      <w:pPr>
        <w:rPr>
          <w:b/>
          <w:bCs/>
          <w:sz w:val="26"/>
          <w:szCs w:val="26"/>
          <w:lang w:eastAsia="ar-SA"/>
        </w:rPr>
      </w:pPr>
      <w:r w:rsidRPr="003D7D26">
        <w:rPr>
          <w:rFonts w:ascii="Times New Roman" w:eastAsia="Times New Roman" w:hAnsi="Times New Roman" w:cs="Times New Roman"/>
          <w:lang w:eastAsia="ar-SA"/>
        </w:rPr>
        <w:t>Nr tel. /</w:t>
      </w:r>
      <w:r w:rsidR="00D62BB3" w:rsidRPr="003D7D26">
        <w:rPr>
          <w:rFonts w:ascii="Times New Roman" w:eastAsia="Times New Roman" w:hAnsi="Times New Roman" w:cs="Times New Roman"/>
          <w:lang w:eastAsia="ar-SA"/>
        </w:rPr>
        <w:t>fax. (34) 3282057 /</w:t>
      </w:r>
      <w:r w:rsidR="00876F20" w:rsidRPr="003D7D26">
        <w:rPr>
          <w:rFonts w:ascii="Times New Roman" w:eastAsia="Times New Roman" w:hAnsi="Times New Roman" w:cs="Times New Roman"/>
          <w:lang w:eastAsia="ar-SA"/>
        </w:rPr>
        <w:t xml:space="preserve"> (34) 3282035</w:t>
      </w:r>
      <w:r w:rsidR="00D62BB3" w:rsidRPr="003D7D2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52F25" w:rsidRPr="003D7D26" w:rsidRDefault="00652F25" w:rsidP="00876F20">
      <w:pPr>
        <w:rPr>
          <w:b/>
          <w:bCs/>
          <w:sz w:val="26"/>
          <w:szCs w:val="26"/>
          <w:lang w:eastAsia="ar-SA"/>
        </w:rPr>
      </w:pPr>
      <w:r w:rsidRPr="003D7D26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3D7D26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3D7D26">
        <w:rPr>
          <w:rFonts w:ascii="Times New Roman" w:eastAsia="Times New Roman" w:hAnsi="Times New Roman" w:cs="Times New Roman"/>
          <w:lang w:eastAsia="ar-SA"/>
        </w:rPr>
        <w:t>573-27-92-374</w:t>
      </w:r>
    </w:p>
    <w:p w:rsidR="000F1140" w:rsidRPr="003D7D26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3D7D26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46"/>
        <w:gridCol w:w="5386"/>
      </w:tblGrid>
      <w:tr w:rsidR="00395805" w:rsidRPr="004F230F" w:rsidTr="00395805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telefonu,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faksu,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NIP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Numer REGON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Numer KRS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Adres skrzynki ePUAP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Default="000F1140" w:rsidP="000F11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 xml:space="preserve">W nawiązaniu do ogłoszenia o </w:t>
      </w:r>
      <w:r w:rsidR="00E929B6">
        <w:rPr>
          <w:rFonts w:ascii="Times New Roman" w:eastAsia="Times New Roman" w:hAnsi="Times New Roman" w:cs="Times New Roman"/>
          <w:lang w:eastAsia="ar-SA"/>
        </w:rPr>
        <w:t>postępowaniu prowadzonym w trybie podstawowym bez przeprowadzenia negocjacji treści złożonych ofert zgodnie z art. 275 pkt 1 ustawy Pzp</w:t>
      </w:r>
      <w:r w:rsidRPr="004F230F">
        <w:rPr>
          <w:rFonts w:ascii="Times New Roman" w:eastAsia="Times New Roman" w:hAnsi="Times New Roman" w:cs="Times New Roman"/>
          <w:lang w:eastAsia="ar-SA"/>
        </w:rPr>
        <w:t xml:space="preserve"> na zadaniu pn.:</w:t>
      </w:r>
      <w:r w:rsidRPr="004F23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E57065" w:rsidRDefault="00E57065" w:rsidP="00C700B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C6844">
        <w:rPr>
          <w:rFonts w:ascii="Times New Roman" w:hAnsi="Times New Roman" w:cs="Times New Roman"/>
          <w:b/>
          <w:szCs w:val="24"/>
        </w:rPr>
        <w:t>„</w:t>
      </w:r>
      <w:r w:rsidR="00BE40A4" w:rsidRPr="00BE40A4">
        <w:rPr>
          <w:rFonts w:ascii="Times New Roman" w:hAnsi="Times New Roman" w:cs="Times New Roman"/>
          <w:b/>
          <w:bCs/>
          <w:sz w:val="24"/>
          <w:szCs w:val="24"/>
        </w:rPr>
        <w:t>Rozbudowa i nadbudowa istniejącego budynku usługowego wraz z niezbędną przebudową na potrzeby Domu Seniora w Konopiskach</w:t>
      </w:r>
      <w:r w:rsidRPr="00CC6844">
        <w:rPr>
          <w:rFonts w:ascii="Times New Roman" w:hAnsi="Times New Roman" w:cs="Times New Roman"/>
          <w:b/>
          <w:szCs w:val="24"/>
        </w:rPr>
        <w:t>”</w:t>
      </w:r>
    </w:p>
    <w:p w:rsidR="00A47ACF" w:rsidRDefault="00A47ACF" w:rsidP="00C700B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A47ACF" w:rsidRDefault="00A47ACF" w:rsidP="00C700B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A47ACF" w:rsidRPr="00CC6844" w:rsidRDefault="00A47ACF" w:rsidP="00C700B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FA6C0C" w:rsidRDefault="000F1140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lastRenderedPageBreak/>
        <w:t>1. Oferuje/my wykonanie wyżej wymien</w:t>
      </w:r>
      <w:r w:rsidR="00FA6C0C">
        <w:rPr>
          <w:rFonts w:ascii="Times New Roman" w:eastAsia="Times New Roman" w:hAnsi="Times New Roman" w:cs="Times New Roman"/>
          <w:lang w:eastAsia="ar-SA"/>
        </w:rPr>
        <w:t>ionego przedmiotu zamówienia:</w:t>
      </w:r>
    </w:p>
    <w:p w:rsidR="00FA6C0C" w:rsidRPr="00FA6C0C" w:rsidRDefault="00FA6C0C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cena netto:………………… zł …../100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słownie:…………………………………………………….</w:t>
      </w:r>
    </w:p>
    <w:p w:rsidR="00FA6C0C" w:rsidRP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podatek </w:t>
      </w:r>
      <w:r w:rsidRPr="00EE2D81">
        <w:rPr>
          <w:rFonts w:ascii="Times New Roman" w:eastAsia="Times New Roman" w:hAnsi="Times New Roman" w:cs="Times New Roman"/>
          <w:b/>
          <w:bCs/>
          <w:iCs/>
          <w:lang w:eastAsia="pl-PL"/>
        </w:rPr>
        <w:t>VAT (23%)………………………zł</w:t>
      </w: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…../100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słownie:…………………………………………………….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>cena brutto:………………………zł ……/100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słownie:…………………………………………………... 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EE2D81" w:rsidRDefault="00EE2D81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Pr="001743C7" w:rsidRDefault="001743C7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743C7">
        <w:rPr>
          <w:rFonts w:ascii="Times New Roman" w:eastAsia="Times New Roman" w:hAnsi="Times New Roman" w:cs="Times New Roman"/>
          <w:lang w:eastAsia="ar-SA"/>
        </w:rPr>
        <w:t>zgodnie z wyceną sporządzoną w oparciu o kosztorys ofertowy który stanowi integralną część oferty</w:t>
      </w:r>
      <w:r w:rsidR="00EC08E2">
        <w:rPr>
          <w:rFonts w:ascii="Times New Roman" w:eastAsia="Times New Roman" w:hAnsi="Times New Roman" w:cs="Times New Roman"/>
          <w:lang w:eastAsia="ar-SA"/>
        </w:rPr>
        <w:t xml:space="preserve">   ( wynagrodzenie kosztorysowe)</w:t>
      </w:r>
      <w:r w:rsidRPr="001743C7">
        <w:rPr>
          <w:rFonts w:ascii="Times New Roman" w:eastAsia="Times New Roman" w:hAnsi="Times New Roman" w:cs="Times New Roman"/>
          <w:lang w:eastAsia="ar-SA"/>
        </w:rPr>
        <w:t>.</w:t>
      </w:r>
    </w:p>
    <w:p w:rsidR="00FA6C0C" w:rsidRDefault="00FA6C0C" w:rsidP="00FA6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F1140" w:rsidRPr="004F230F" w:rsidRDefault="000F1140" w:rsidP="00095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Pr="008A4CCF" w:rsidRDefault="001743C7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 xml:space="preserve">2. Oferuje/my </w:t>
      </w:r>
      <w:r w:rsidRPr="008A4CCF">
        <w:rPr>
          <w:rFonts w:ascii="Times New Roman" w:eastAsia="Times New Roman" w:hAnsi="Times New Roman" w:cs="Times New Roman"/>
          <w:b/>
          <w:lang w:eastAsia="ar-SA"/>
        </w:rPr>
        <w:t>…….. -</w:t>
      </w:r>
      <w:r w:rsidR="00E929B6" w:rsidRPr="008A4CCF">
        <w:rPr>
          <w:rFonts w:ascii="Times New Roman" w:eastAsia="Times New Roman" w:hAnsi="Times New Roman" w:cs="Times New Roman"/>
          <w:b/>
          <w:lang w:eastAsia="ar-SA"/>
        </w:rPr>
        <w:t>miesięczny</w:t>
      </w:r>
      <w:r w:rsidRPr="008A4CCF">
        <w:rPr>
          <w:rFonts w:ascii="Times New Roman" w:eastAsia="Times New Roman" w:hAnsi="Times New Roman" w:cs="Times New Roman"/>
          <w:lang w:eastAsia="ar-SA"/>
        </w:rPr>
        <w:t xml:space="preserve"> okres gwarancji</w:t>
      </w:r>
      <w:r w:rsidR="00680FCA">
        <w:rPr>
          <w:rFonts w:ascii="Times New Roman" w:eastAsia="Times New Roman" w:hAnsi="Times New Roman" w:cs="Times New Roman"/>
          <w:lang w:eastAsia="ar-SA"/>
        </w:rPr>
        <w:t xml:space="preserve"> i rękojmi</w:t>
      </w:r>
      <w:bookmarkStart w:id="0" w:name="_GoBack"/>
      <w:bookmarkEnd w:id="0"/>
      <w:r w:rsidRPr="008A4CCF">
        <w:rPr>
          <w:rFonts w:ascii="Times New Roman" w:eastAsia="Times New Roman" w:hAnsi="Times New Roman" w:cs="Times New Roman"/>
          <w:lang w:eastAsia="ar-SA"/>
        </w:rPr>
        <w:t xml:space="preserve"> na przedmiot zamówienia. (</w:t>
      </w:r>
      <w:r w:rsidRPr="008A4CCF">
        <w:rPr>
          <w:rFonts w:ascii="Times New Roman" w:eastAsia="Times New Roman" w:hAnsi="Times New Roman" w:cs="Times New Roman"/>
          <w:b/>
          <w:lang w:eastAsia="ar-SA"/>
        </w:rPr>
        <w:t>Uwaga:</w:t>
      </w:r>
      <w:r w:rsidRPr="008A4CCF">
        <w:rPr>
          <w:rFonts w:ascii="Times New Roman" w:eastAsia="Times New Roman" w:hAnsi="Times New Roman" w:cs="Times New Roman"/>
          <w:lang w:eastAsia="ar-SA"/>
        </w:rPr>
        <w:t xml:space="preserve"> minimalny okres gwarancji wymagany przez Zamawiającego wynosi 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>36 miesięcy. Brak wpisu dot. długości okresu gwarancji w Formularzu Ofertowym będzie traktowany</w:t>
      </w:r>
      <w:r w:rsidR="00946F65" w:rsidRPr="008A4C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>przez Zamawiającego jako 36-miesięczny okres gwarancji</w:t>
      </w:r>
      <w:r w:rsidRPr="008A4CCF">
        <w:rPr>
          <w:rFonts w:ascii="Times New Roman" w:eastAsia="Times New Roman" w:hAnsi="Times New Roman" w:cs="Times New Roman"/>
          <w:lang w:eastAsia="ar-SA"/>
        </w:rPr>
        <w:t>).</w:t>
      </w:r>
    </w:p>
    <w:p w:rsidR="00DA6D0C" w:rsidRPr="008A4CCF" w:rsidRDefault="00DA6D0C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A6D0C" w:rsidRPr="008A4CCF" w:rsidRDefault="00DA6D0C" w:rsidP="00682322">
      <w:pPr>
        <w:pStyle w:val="Bezodstpw"/>
        <w:rPr>
          <w:rFonts w:ascii="Times New Roman" w:hAnsi="Times New Roman" w:cs="Times New Roman"/>
          <w:sz w:val="24"/>
          <w:lang w:eastAsia="pl-PL"/>
        </w:rPr>
      </w:pPr>
      <w:r w:rsidRPr="008A4CCF">
        <w:rPr>
          <w:rFonts w:ascii="Times New Roman" w:hAnsi="Times New Roman" w:cs="Times New Roman"/>
          <w:lang w:eastAsia="ar-SA"/>
        </w:rPr>
        <w:t>3</w:t>
      </w:r>
      <w:r w:rsidRPr="008A4CCF">
        <w:rPr>
          <w:rFonts w:ascii="Times New Roman" w:hAnsi="Times New Roman" w:cs="Times New Roman"/>
          <w:sz w:val="24"/>
          <w:lang w:eastAsia="ar-SA"/>
        </w:rPr>
        <w:t xml:space="preserve">. </w:t>
      </w:r>
      <w:r w:rsidRPr="008A4CCF">
        <w:rPr>
          <w:rFonts w:ascii="Times New Roman" w:hAnsi="Times New Roman" w:cs="Times New Roman"/>
          <w:b/>
          <w:sz w:val="24"/>
          <w:lang w:eastAsia="pl-PL"/>
        </w:rPr>
        <w:t>„</w:t>
      </w:r>
      <w:r w:rsidR="00682322" w:rsidRPr="008A4CCF">
        <w:rPr>
          <w:rFonts w:ascii="Times New Roman" w:hAnsi="Times New Roman" w:cs="Times New Roman"/>
          <w:b/>
          <w:sz w:val="24"/>
          <w:lang w:eastAsia="pl-PL"/>
        </w:rPr>
        <w:t xml:space="preserve">Kwalifikacje i doświadczenie kierownika robót branży </w:t>
      </w:r>
      <w:r w:rsidR="003D7D26">
        <w:rPr>
          <w:rFonts w:ascii="Times New Roman" w:hAnsi="Times New Roman" w:cs="Times New Roman"/>
          <w:b/>
          <w:sz w:val="24"/>
          <w:lang w:eastAsia="pl-PL"/>
        </w:rPr>
        <w:t>konstrukcyjno-budowlanej</w:t>
      </w:r>
      <w:r w:rsidR="00682322" w:rsidRPr="008A4CCF">
        <w:rPr>
          <w:rFonts w:ascii="Times New Roman" w:hAnsi="Times New Roman" w:cs="Times New Roman"/>
          <w:b/>
          <w:sz w:val="24"/>
          <w:lang w:eastAsia="pl-PL"/>
        </w:rPr>
        <w:t>”</w:t>
      </w:r>
      <w:r w:rsidR="00682322" w:rsidRPr="008A4CCF">
        <w:rPr>
          <w:rFonts w:ascii="Times New Roman" w:hAnsi="Times New Roman" w:cs="Times New Roman"/>
          <w:sz w:val="24"/>
          <w:lang w:eastAsia="pl-PL"/>
        </w:rPr>
        <w:t xml:space="preserve"> z uprawnieniami </w:t>
      </w:r>
      <w:r w:rsidR="00682322" w:rsidRPr="008A4CCF">
        <w:rPr>
          <w:rFonts w:ascii="Times New Roman" w:hAnsi="Times New Roman" w:cs="Times New Roman"/>
          <w:kern w:val="2"/>
          <w:sz w:val="24"/>
          <w:lang w:eastAsia="ar-SA"/>
        </w:rPr>
        <w:t xml:space="preserve">do kierowania robotami w specjalności </w:t>
      </w:r>
      <w:r w:rsidR="003D7D26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>konstrukcyjno-budowlane</w:t>
      </w:r>
      <w:r w:rsidR="00682322" w:rsidRPr="008A4CCF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>j bez ograniczeń.</w:t>
      </w:r>
      <w:r w:rsidRPr="008A4CCF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>.</w:t>
      </w:r>
    </w:p>
    <w:p w:rsidR="00DA6D0C" w:rsidRPr="008A4CCF" w:rsidRDefault="00DA6D0C" w:rsidP="00682322">
      <w:pPr>
        <w:pStyle w:val="Bezodstpw"/>
        <w:rPr>
          <w:rFonts w:ascii="Times New Roman" w:hAnsi="Times New Roman" w:cs="Times New Roman"/>
          <w:sz w:val="24"/>
          <w:lang w:eastAsia="ar-SA"/>
        </w:rPr>
      </w:pPr>
      <w:r w:rsidRPr="008A4CCF">
        <w:rPr>
          <w:rFonts w:ascii="Times New Roman" w:hAnsi="Times New Roman" w:cs="Times New Roman"/>
          <w:sz w:val="24"/>
          <w:lang w:eastAsia="pl-PL"/>
        </w:rPr>
        <w:t xml:space="preserve">Przystępując do postępowania o udzielenie zamówienia publicznego realizowanego w trybie </w:t>
      </w:r>
      <w:r w:rsidR="005C42A5">
        <w:rPr>
          <w:rFonts w:ascii="Times New Roman" w:hAnsi="Times New Roman" w:cs="Times New Roman"/>
          <w:sz w:val="24"/>
          <w:lang w:eastAsia="pl-PL"/>
        </w:rPr>
        <w:t>podstawowym</w:t>
      </w:r>
      <w:r w:rsidRPr="008A4CCF">
        <w:rPr>
          <w:rFonts w:ascii="Times New Roman" w:hAnsi="Times New Roman" w:cs="Times New Roman"/>
          <w:sz w:val="24"/>
          <w:lang w:eastAsia="pl-PL"/>
        </w:rPr>
        <w:t xml:space="preserve"> pn.: </w:t>
      </w:r>
      <w:r w:rsidR="00CC6844" w:rsidRPr="008A4CCF">
        <w:rPr>
          <w:rFonts w:ascii="Times New Roman" w:hAnsi="Times New Roman" w:cs="Times New Roman"/>
          <w:sz w:val="24"/>
        </w:rPr>
        <w:t>„</w:t>
      </w:r>
      <w:r w:rsidR="00BE40A4" w:rsidRPr="00BE40A4">
        <w:rPr>
          <w:rFonts w:ascii="Times New Roman" w:hAnsi="Times New Roman" w:cs="Times New Roman"/>
          <w:b/>
          <w:bCs/>
          <w:sz w:val="24"/>
          <w:szCs w:val="24"/>
        </w:rPr>
        <w:t>Rozbudowa i nadbudowa istniejącego budynku usługowego wraz z niezbędną przebudową na potrzeby Domu Seniora w Konopiskach</w:t>
      </w:r>
      <w:r w:rsidR="003D7D26" w:rsidRPr="00945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6844" w:rsidRPr="008A4CCF">
        <w:rPr>
          <w:rFonts w:ascii="Times New Roman" w:hAnsi="Times New Roman" w:cs="Times New Roman"/>
        </w:rPr>
        <w:t>”</w:t>
      </w:r>
      <w:r w:rsidRPr="008A4CCF">
        <w:rPr>
          <w:rFonts w:ascii="Times New Roman" w:hAnsi="Times New Roman" w:cs="Times New Roman"/>
          <w:bCs/>
          <w:color w:val="000000"/>
          <w:sz w:val="24"/>
          <w:lang w:eastAsia="pl-PL"/>
        </w:rPr>
        <w:t xml:space="preserve"> </w:t>
      </w:r>
      <w:r w:rsidRPr="008A4CCF">
        <w:rPr>
          <w:rFonts w:ascii="Times New Roman" w:hAnsi="Times New Roman" w:cs="Times New Roman"/>
          <w:sz w:val="24"/>
          <w:lang w:eastAsia="pl-PL"/>
        </w:rPr>
        <w:t>oświadczam (oświadczamy), że zobowiązuję się do delegowania jako kie</w:t>
      </w:r>
      <w:r w:rsidR="008A33B7" w:rsidRPr="008A4CCF">
        <w:rPr>
          <w:rFonts w:ascii="Times New Roman" w:hAnsi="Times New Roman" w:cs="Times New Roman"/>
          <w:sz w:val="24"/>
          <w:lang w:eastAsia="pl-PL"/>
        </w:rPr>
        <w:t xml:space="preserve">rownika robót </w:t>
      </w:r>
      <w:r w:rsidR="003D7D26">
        <w:rPr>
          <w:rFonts w:ascii="Times New Roman" w:hAnsi="Times New Roman" w:cs="Times New Roman"/>
          <w:sz w:val="24"/>
          <w:lang w:eastAsia="pl-PL"/>
        </w:rPr>
        <w:t>branży konstrukcyjno-budowlanej</w:t>
      </w:r>
      <w:r w:rsidR="00EE2D81" w:rsidRPr="008A4CC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8A4CCF">
        <w:rPr>
          <w:rFonts w:ascii="Times New Roman" w:hAnsi="Times New Roman" w:cs="Times New Roman"/>
          <w:sz w:val="24"/>
          <w:lang w:eastAsia="pl-PL"/>
        </w:rPr>
        <w:t xml:space="preserve">z uprawnieniami </w:t>
      </w:r>
      <w:r w:rsidRPr="008A4CCF">
        <w:rPr>
          <w:rFonts w:ascii="Times New Roman" w:hAnsi="Times New Roman" w:cs="Times New Roman"/>
          <w:kern w:val="2"/>
          <w:sz w:val="24"/>
          <w:lang w:eastAsia="ar-SA"/>
        </w:rPr>
        <w:t xml:space="preserve">do kierowania robotami w specjalności </w:t>
      </w:r>
      <w:r w:rsidR="003D7D26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>konstrukcyjno-budowlanej</w:t>
      </w:r>
      <w:r w:rsidR="00EE2D81" w:rsidRPr="008A4CCF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 xml:space="preserve"> bez ograniczeń </w:t>
      </w:r>
      <w:r w:rsidRPr="008A4CCF">
        <w:rPr>
          <w:rFonts w:ascii="Times New Roman" w:hAnsi="Times New Roman" w:cs="Times New Roman"/>
          <w:sz w:val="24"/>
          <w:lang w:eastAsia="pl-PL"/>
        </w:rPr>
        <w:t>osoby:</w:t>
      </w:r>
    </w:p>
    <w:p w:rsidR="00DA6D0C" w:rsidRPr="008A4CCF" w:rsidRDefault="00DA6D0C" w:rsidP="00DA6D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6D0C" w:rsidRPr="008A4CCF" w:rsidRDefault="00DA6D0C" w:rsidP="00DA6D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 xml:space="preserve"> z wykształceniem:</w:t>
      </w:r>
    </w:p>
    <w:p w:rsidR="00DA6D0C" w:rsidRPr="008A4CCF" w:rsidRDefault="00DA6D0C" w:rsidP="00DA6D0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 xml:space="preserve">wyższym </w:t>
      </w:r>
    </w:p>
    <w:p w:rsidR="00DA6D0C" w:rsidRPr="008A4CCF" w:rsidRDefault="00DA6D0C" w:rsidP="00DA6D0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 xml:space="preserve">średnim technicznym </w:t>
      </w:r>
    </w:p>
    <w:p w:rsidR="00DA6D0C" w:rsidRPr="008A4CCF" w:rsidRDefault="00DA6D0C" w:rsidP="00DA6D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82322" w:rsidRPr="008A4CCF" w:rsidRDefault="00682322" w:rsidP="0068232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>oraz z doświadczeniem:</w:t>
      </w:r>
    </w:p>
    <w:p w:rsidR="00682322" w:rsidRPr="008A4CCF" w:rsidRDefault="00682322" w:rsidP="0068232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82322" w:rsidRPr="005B4713" w:rsidRDefault="00682322" w:rsidP="00682322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4713">
        <w:rPr>
          <w:rFonts w:ascii="Times New Roman" w:eastAsia="Times New Roman" w:hAnsi="Times New Roman" w:cs="Times New Roman"/>
          <w:lang w:eastAsia="pl-PL"/>
        </w:rPr>
        <w:t>2 zadania dotyczące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4E4B1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budowy lub 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przebudow</w:t>
      </w:r>
      <w:r w:rsidR="000929A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y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lub </w:t>
      </w:r>
      <w:r w:rsidR="00BE40A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rozbudowy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B4713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budynku użyteczności publicznej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lub zamieszkania zbiorowego </w:t>
      </w:r>
    </w:p>
    <w:p w:rsidR="00682322" w:rsidRPr="005B4713" w:rsidRDefault="00682322" w:rsidP="00BE67F6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B4713">
        <w:rPr>
          <w:rFonts w:ascii="Times New Roman" w:eastAsia="Times New Roman" w:hAnsi="Times New Roman" w:cs="Times New Roman"/>
          <w:lang w:eastAsia="pl-PL"/>
        </w:rPr>
        <w:t xml:space="preserve">1 zadanie </w:t>
      </w:r>
      <w:r w:rsidR="00BE67F6" w:rsidRPr="005B4713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4E4B1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budowy lub 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przebudow</w:t>
      </w:r>
      <w:r w:rsidR="000929A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y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lub </w:t>
      </w:r>
      <w:r w:rsidR="00BE40A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rozbudowy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B4713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budynku użyteczności publicznej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lub zamieszkania zbiorowego </w:t>
      </w:r>
    </w:p>
    <w:p w:rsidR="00BE67F6" w:rsidRPr="005B4713" w:rsidRDefault="006C5E69" w:rsidP="00BE67F6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B4713">
        <w:rPr>
          <w:rFonts w:ascii="Times New Roman" w:eastAsia="Times New Roman" w:hAnsi="Times New Roman" w:cs="Times New Roman"/>
          <w:lang w:eastAsia="pl-PL"/>
        </w:rPr>
        <w:t xml:space="preserve">0 zadań dotyczących </w:t>
      </w:r>
      <w:r w:rsidR="004E4B1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budowy lub 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przebudow</w:t>
      </w:r>
      <w:r w:rsidR="000929A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y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lub </w:t>
      </w:r>
      <w:r w:rsidR="00BE40A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rozbudowy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B4713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budynku użyteczności publicznej</w:t>
      </w:r>
      <w:r w:rsidR="003D7D26" w:rsidRPr="005B47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lub zamieszkania zbiorowego </w:t>
      </w:r>
    </w:p>
    <w:p w:rsidR="00682322" w:rsidRPr="005B4713" w:rsidRDefault="00682322" w:rsidP="00682322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DA6D0C" w:rsidRPr="005B4713" w:rsidRDefault="00DA6D0C" w:rsidP="007D56D1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DA6D0C" w:rsidRPr="005B4713" w:rsidRDefault="00DA6D0C" w:rsidP="00DA6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pacing w:val="-1"/>
          <w:u w:val="single"/>
          <w:lang w:eastAsia="x-none"/>
        </w:rPr>
      </w:pPr>
      <w:r w:rsidRPr="005B4713">
        <w:rPr>
          <w:rFonts w:ascii="Times New Roman" w:eastAsia="Times New Roman" w:hAnsi="Times New Roman" w:cs="Times New Roman"/>
          <w:b/>
          <w:bCs/>
          <w:i/>
          <w:noProof/>
          <w:spacing w:val="-1"/>
          <w:u w:val="single"/>
          <w:lang w:eastAsia="x-none"/>
        </w:rPr>
        <w:t>Uwaga:</w:t>
      </w:r>
    </w:p>
    <w:p w:rsidR="00682322" w:rsidRPr="005B4713" w:rsidRDefault="00682322" w:rsidP="00BE67F6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B4713">
        <w:rPr>
          <w:rFonts w:ascii="Times New Roman" w:eastAsia="Times New Roman" w:hAnsi="Times New Roman" w:cs="Times New Roman"/>
          <w:bCs/>
          <w:i/>
          <w:noProof/>
          <w:spacing w:val="-1"/>
          <w:lang w:eastAsia="x-none"/>
        </w:rPr>
        <w:t xml:space="preserve">W przypadku, kiedy Wykonawca nie zaznaczy, żadnego z kwadratów lub zaznaczy więcej niż jeden kwadrat w kryterium oceny „Kwalifikacje i doświadczenie kierownika robotami branży </w:t>
      </w:r>
      <w:r w:rsidR="003D7D26" w:rsidRPr="000929A8">
        <w:rPr>
          <w:rFonts w:ascii="Times New Roman" w:eastAsia="Times New Roman" w:hAnsi="Times New Roman" w:cs="Times New Roman"/>
          <w:bCs/>
          <w:i/>
          <w:noProof/>
          <w:spacing w:val="-1"/>
          <w:lang w:eastAsia="x-none"/>
        </w:rPr>
        <w:t>konstrukcyjno-budowlanej</w:t>
      </w:r>
      <w:r w:rsidRPr="000929A8">
        <w:rPr>
          <w:rFonts w:ascii="Times New Roman" w:eastAsia="Times New Roman" w:hAnsi="Times New Roman" w:cs="Times New Roman"/>
          <w:bCs/>
          <w:i/>
          <w:noProof/>
          <w:spacing w:val="-1"/>
          <w:lang w:eastAsia="x-none"/>
        </w:rPr>
        <w:t xml:space="preserve">” Zamawiający przyjmie, że </w:t>
      </w:r>
      <w:r w:rsidRPr="000929A8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 xml:space="preserve">Wykonawca oferuje osobę z wykształcenienie średnim technicznym nie posiadającym doświadczenia w realizacji </w:t>
      </w:r>
      <w:r w:rsidR="006C5E69" w:rsidRPr="000929A8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>dotyczące</w:t>
      </w:r>
      <w:r w:rsidR="003D7D26" w:rsidRPr="000929A8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>j</w:t>
      </w:r>
      <w:r w:rsidR="006C5E69" w:rsidRPr="000929A8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 xml:space="preserve"> </w:t>
      </w:r>
      <w:r w:rsidR="003D7D26" w:rsidRPr="000929A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przebudowy lub </w:t>
      </w:r>
      <w:r w:rsidR="00BE40A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rozbudowy</w:t>
      </w:r>
      <w:r w:rsidR="003D7D26" w:rsidRPr="000929A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="005B4713" w:rsidRPr="000929A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budynku użyteczności publicznej</w:t>
      </w:r>
      <w:r w:rsidR="003D7D26" w:rsidRPr="000929A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lub zamieszkania zbiorowego</w:t>
      </w:r>
      <w:r w:rsidR="00BE67F6" w:rsidRPr="000929A8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 xml:space="preserve">, </w:t>
      </w:r>
      <w:r w:rsidRPr="000929A8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>a w kryterium oceny „kwalifikacje i doświadczenie ” otrzyma 0 pkt.</w:t>
      </w:r>
      <w:r w:rsidRPr="005B471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D7D26" w:rsidRDefault="003D7D26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D7D26" w:rsidRPr="008A4CCF" w:rsidRDefault="003D7D26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3583B" w:rsidRPr="008A4CCF" w:rsidRDefault="00946F65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lang w:eastAsia="ar-SA"/>
        </w:rPr>
        <w:t>4. </w:t>
      </w:r>
      <w:r w:rsidR="00B3583B" w:rsidRPr="008A4CCF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946F65" w:rsidRPr="008A4CCF" w:rsidRDefault="00946F65" w:rsidP="00B3583B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Powołujemy się na zasoby poniższych podmiotów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zasadach określonych w art. 118 ust. 1 ustawy Pzp, w celu wykazania spełniania warunków udziału w postępowaniu, o których mowa w punkcie: </w:t>
      </w:r>
    </w:p>
    <w:p w:rsidR="00946F65" w:rsidRPr="008A4CCF" w:rsidRDefault="006C5E69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946F65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 7.2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pkt</w:t>
      </w:r>
      <w:r w:rsidR="00A41B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 i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46F65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SWZ: </w:t>
      </w:r>
    </w:p>
    <w:p w:rsidR="00946F65" w:rsidRPr="008A4CCF" w:rsidRDefault="00946F65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     nazwa (firma) podmiotu udostępniającego zasoby: ........................................</w:t>
      </w:r>
    </w:p>
    <w:p w:rsidR="00946F65" w:rsidRPr="008A4CCF" w:rsidRDefault="00946F65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załączeniu składamy zobowiązania tych podmiotów spełniające wymagania zawarte w punkcie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EC08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EC08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pkt </w:t>
      </w:r>
      <w:r w:rsidR="006C5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SWZ. </w:t>
      </w:r>
    </w:p>
    <w:p w:rsidR="00946F65" w:rsidRPr="008A4CCF" w:rsidRDefault="00946F65" w:rsidP="00B3583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powołujemy się na zasoby podmiotów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zasadach określonych w art. 118  ust. 1 ustawy Pzp, a więc </w:t>
      </w: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osobiście spełniamy warunki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określone w punk</w:t>
      </w:r>
      <w:r w:rsidR="006C5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cie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 pkt. </w:t>
      </w:r>
      <w:r w:rsidR="00A41B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 i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 </w:t>
      </w: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3B" w:rsidRPr="008A4CCF" w:rsidRDefault="00B3583B" w:rsidP="00B3583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4CCF">
        <w:rPr>
          <w:rFonts w:ascii="Times New Roman" w:eastAsia="Calibri" w:hAnsi="Times New Roman" w:cs="Times New Roman"/>
          <w:bCs/>
          <w:sz w:val="24"/>
          <w:szCs w:val="24"/>
        </w:rPr>
        <w:t>5. Przekazujemy w załączeniu stosowne oświadczenia potwierdzające spełnianie warunków udziału w postępowaniu oraz brak podstaw wykluczeniu z postępowania na podstawie art. 108 ust. 1 ustawy Pzp</w:t>
      </w:r>
      <w:r w:rsidR="00BE40A4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r w:rsidR="00BE40A4" w:rsidRPr="00BE40A4">
        <w:rPr>
          <w:rFonts w:ascii="Times New Roman" w:eastAsia="Calibri" w:hAnsi="Times New Roman" w:cs="Times New Roman"/>
          <w:bCs/>
          <w:sz w:val="24"/>
          <w:szCs w:val="24"/>
        </w:rPr>
        <w:t>art. 7 ustawy o szczególnych rozwiązaniach w zakresie przeciwdziałania wspierania agresji na Ukrainę oraz służących ochronie bezpieczeństwa narodowego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rozdział 8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 SWZ) oraz art. 109 ust. 1 punkty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6C5E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oraz art. 111 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>ustawy Pzp (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rozdział 9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> SWZ)</w:t>
      </w:r>
      <w:r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sporządzone zgodnie ze wzorem stanowiącym załącznik nr 3 do SWZ oraz podpisane odpowiednio przez: wykonawcę składającego ofertę, każdego ze wspólników konsorcjum składającego ofertę wspólną</w:t>
      </w:r>
      <w:r w:rsidRPr="008A4C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*</w:t>
      </w:r>
      <w:r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A4CCF">
        <w:rPr>
          <w:rFonts w:ascii="Times New Roman" w:eastAsia="Calibri" w:hAnsi="Times New Roman" w:cs="Times New Roman"/>
          <w:b/>
          <w:sz w:val="24"/>
          <w:szCs w:val="24"/>
        </w:rPr>
        <w:t>każdego ze wspólników spółki cywilnej</w:t>
      </w:r>
      <w:r w:rsidRPr="008A4CCF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Pr="008A4C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*</w:t>
      </w:r>
      <w:r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3583B" w:rsidRPr="008A4CCF" w:rsidRDefault="00B3583B" w:rsidP="00B3583B">
      <w:pPr>
        <w:suppressAutoHyphens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8A4CCF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8A4CCF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8A4CCF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4C325F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6</w:t>
      </w:r>
      <w:r w:rsidR="005B29DD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Oświadczam/y, że zapoznałem/zapoznaliśmy się ze Specyfikacją Warunków Zamówienia i nie wnoszę/wnosimy do niej zastrzeżeń oraz uzyskałem/uzyskaliśmy konieczne informacje </w:t>
      </w:r>
      <w:r w:rsidR="00095EB5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i wyjaśnienia niezbędne do przygotowania oferty.</w:t>
      </w:r>
      <w:r w:rsidR="00095EB5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1743C7" w:rsidRPr="008A4CCF" w:rsidRDefault="001743C7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82322" w:rsidRPr="008A4CCF" w:rsidRDefault="004C325F" w:rsidP="0068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7</w:t>
      </w:r>
      <w:r w:rsidR="00682322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Roboty stanowiące przedmiot zamówienia potwierdzone protokołem odbioru końcowego robót wykonam/y w terminie: </w:t>
      </w:r>
      <w:r w:rsidR="004E4B15">
        <w:rPr>
          <w:rFonts w:ascii="Times New Roman" w:eastAsia="Times New Roman" w:hAnsi="Times New Roman" w:cs="Times New Roman"/>
          <w:b/>
          <w:sz w:val="24"/>
          <w:lang w:eastAsia="ar-SA"/>
        </w:rPr>
        <w:t>21</w:t>
      </w:r>
      <w:r w:rsidRPr="008A4CC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miesięcy od dnia podpisania umowy</w:t>
      </w:r>
      <w:r w:rsidRPr="008A4CCF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682322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0F1140" w:rsidRPr="008A4CCF" w:rsidRDefault="000F1140" w:rsidP="00DA6D0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4C325F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8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Oświadczam/y, że zapoznałem/zapoznaliśmy się i akceptuje/my treść projektu umowy wraz z jej załącznikami.</w:t>
      </w:r>
    </w:p>
    <w:p w:rsidR="005B29DD" w:rsidRPr="008A4CCF" w:rsidRDefault="005B29DD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4C325F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9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2B7EEA" w:rsidRPr="008A4CCF">
        <w:rPr>
          <w:rFonts w:ascii="Times New Roman" w:eastAsia="Times New Roman" w:hAnsi="Times New Roman" w:cs="Times New Roman"/>
          <w:sz w:val="24"/>
          <w:lang w:eastAsia="ar-SA"/>
        </w:rPr>
        <w:t>Wyrażam/y zgodę na termin płatności faktur</w:t>
      </w:r>
      <w:r w:rsidR="00EE2D8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2B7EEA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- do 30 dni licząc od daty otrzymania przez Zamawiającego faktury, przelewem. 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4C325F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Oświadczam/y, że uważam/y się za związanego/ związanych niniejszą ofertą na czas wskazany</w:t>
      </w:r>
      <w:r w:rsid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w Specyfikacji, a w przypadku wyboru mojej/ naszej oferty do czasu zawarcia umowy.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A37A0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11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0F1140" w:rsidRPr="008A4CCF">
        <w:rPr>
          <w:rFonts w:ascii="Times New Roman" w:eastAsia="Times New Roman" w:hAnsi="Times New Roman" w:cs="Times New Roman"/>
          <w:color w:val="0000FF"/>
          <w:sz w:val="24"/>
          <w:lang w:eastAsia="ar-SA"/>
        </w:rPr>
        <w:t xml:space="preserve">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Zobowiązuje/my się w przypadku przyznania zamówienia mojej/ naszej firmie, do zawarcia umowy w miejscu i terminie wskazanym przez Zamawiającego.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A37A01" w:rsidRPr="008A4CCF" w:rsidRDefault="00DA6D0C" w:rsidP="00FB347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A37A01" w:rsidRPr="008A4CCF">
        <w:rPr>
          <w:rFonts w:ascii="Times New Roman" w:eastAsia="Times New Roman" w:hAnsi="Times New Roman" w:cs="Times New Roman"/>
          <w:sz w:val="24"/>
          <w:lang w:eastAsia="ar-SA"/>
        </w:rPr>
        <w:t>2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A37A01" w:rsidRPr="008A4CCF">
        <w:rPr>
          <w:rFonts w:ascii="Times New Roman" w:eastAsia="Times New Roman" w:hAnsi="Times New Roman" w:cs="Times New Roman"/>
          <w:sz w:val="24"/>
          <w:lang w:eastAsia="pl-PL"/>
        </w:rPr>
        <w:t>Zgodnie z art. 42 ust. 2 ustawy Prawo zamówień publicznych, informujemy, że:</w:t>
      </w:r>
    </w:p>
    <w:p w:rsidR="00FB3472" w:rsidRPr="008A4CCF" w:rsidRDefault="00A37A01" w:rsidP="00A37A01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pl-PL"/>
        </w:rPr>
        <w:t>zamierzamy powierzyć podwykonawcom wykonanie następujących części zamówienia</w:t>
      </w:r>
      <w:r w:rsidR="00FB3472" w:rsidRPr="008A4CCF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B3472" w:rsidRPr="008A4CCF" w:rsidRDefault="00FB3472" w:rsidP="00FB3472">
      <w:pPr>
        <w:widowControl w:val="0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98"/>
        <w:gridCol w:w="5793"/>
      </w:tblGrid>
      <w:tr w:rsidR="00FB3472" w:rsidRPr="008A4CCF" w:rsidTr="00CC6844">
        <w:trPr>
          <w:trHeight w:val="646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98" w:type="dxa"/>
            <w:vAlign w:val="center"/>
          </w:tcPr>
          <w:p w:rsidR="00FB3472" w:rsidRPr="008A4CCF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Firma Podwykonawcy</w:t>
            </w:r>
          </w:p>
        </w:tc>
        <w:tc>
          <w:tcPr>
            <w:tcW w:w="5793" w:type="dxa"/>
            <w:vAlign w:val="center"/>
          </w:tcPr>
          <w:p w:rsidR="00FB3472" w:rsidRPr="008A4CCF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zamówienia </w:t>
            </w:r>
          </w:p>
        </w:tc>
      </w:tr>
      <w:tr w:rsidR="00FB3472" w:rsidRPr="008A4CCF" w:rsidTr="00A37A01">
        <w:trPr>
          <w:trHeight w:val="599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798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472" w:rsidRPr="008A4CCF" w:rsidTr="00CC6844">
        <w:trPr>
          <w:trHeight w:val="660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798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52C82" w:rsidRPr="008A4CCF" w:rsidRDefault="00952C82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7A01" w:rsidRPr="008A4CCF" w:rsidRDefault="00A37A01" w:rsidP="00A37A01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>nie zamierzamy powierzyć podwykonawcom wykonania żadnej części zamówienia.</w:t>
      </w:r>
    </w:p>
    <w:p w:rsidR="005B29DD" w:rsidRPr="008A4CCF" w:rsidRDefault="00DA6D0C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4CCF">
        <w:rPr>
          <w:rFonts w:ascii="Times New Roman" w:eastAsia="Times New Roman" w:hAnsi="Times New Roman" w:cs="Times New Roman"/>
          <w:lang w:eastAsia="ar-SA"/>
        </w:rPr>
        <w:t>1</w:t>
      </w:r>
      <w:r w:rsidR="004B24E1" w:rsidRPr="008A4CCF">
        <w:rPr>
          <w:rFonts w:ascii="Times New Roman" w:eastAsia="Times New Roman" w:hAnsi="Times New Roman" w:cs="Times New Roman"/>
          <w:lang w:eastAsia="ar-SA"/>
        </w:rPr>
        <w:t>3</w:t>
      </w:r>
      <w:r w:rsidR="005B29DD" w:rsidRPr="008A4CCF">
        <w:rPr>
          <w:rFonts w:ascii="Times New Roman" w:eastAsia="Times New Roman" w:hAnsi="Times New Roman" w:cs="Times New Roman"/>
          <w:lang w:eastAsia="ar-SA"/>
        </w:rPr>
        <w:t xml:space="preserve">. </w:t>
      </w:r>
      <w:r w:rsidR="00A37A01" w:rsidRPr="008A4CCF">
        <w:rPr>
          <w:rFonts w:ascii="Times New Roman" w:eastAsia="Times New Roman" w:hAnsi="Times New Roman" w:cs="Times New Roman"/>
          <w:b/>
          <w:lang w:eastAsia="pl-PL"/>
        </w:rPr>
        <w:t>Oświadczamy, że jesteśmy:</w:t>
      </w:r>
    </w:p>
    <w:p w:rsidR="005B29DD" w:rsidRPr="008A4CCF" w:rsidRDefault="00A37A01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4CCF">
        <w:rPr>
          <w:rFonts w:ascii="Times New Roman" w:eastAsia="Times New Roman" w:hAnsi="Times New Roman" w:cs="Times New Roman"/>
          <w:b/>
          <w:color w:val="000000"/>
          <w:lang w:eastAsia="pl-PL"/>
        </w:rPr>
        <w:t>Mikroprzedsiębiorstwo</w:t>
      </w:r>
      <w:r w:rsidRPr="008A4CCF">
        <w:rPr>
          <w:rFonts w:ascii="Times New Roman" w:eastAsia="Times New Roman" w:hAnsi="Times New Roman" w:cs="Times New Roman"/>
          <w:color w:val="000000"/>
          <w:lang w:eastAsia="pl-PL"/>
        </w:rPr>
        <w:t>: przedsiębiorstwo, które zatrudnia mniej niż 10 osób i którego roczny obrót lub roczna suma bilansowa nie przekracza 2 mln euro</w:t>
      </w:r>
      <w:r w:rsidR="005B29DD" w:rsidRPr="008A4CC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A37A01" w:rsidRPr="008A4CCF" w:rsidRDefault="00A37A01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4CCF">
        <w:rPr>
          <w:rFonts w:ascii="Times New Roman" w:eastAsia="Times New Roman" w:hAnsi="Times New Roman" w:cs="Times New Roman"/>
          <w:b/>
          <w:color w:val="000000"/>
          <w:lang w:eastAsia="pl-PL"/>
        </w:rPr>
        <w:t>Małe przedsiębiorstwo</w:t>
      </w:r>
      <w:r w:rsidRPr="008A4CCF">
        <w:rPr>
          <w:rFonts w:ascii="Times New Roman" w:eastAsia="Times New Roman" w:hAnsi="Times New Roman" w:cs="Times New Roman"/>
          <w:color w:val="000000"/>
          <w:lang w:eastAsia="pl-PL"/>
        </w:rPr>
        <w:t>: przedsiębiorstwo, które zatrudnia mniej niż 50 osób i którego roczny obrót lub roczna suma bilansowa nie przekracza 10 mln euro</w:t>
      </w:r>
    </w:p>
    <w:p w:rsidR="00A37A01" w:rsidRPr="008A4CCF" w:rsidRDefault="00A37A01" w:rsidP="004B24E1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Średnie przedsiębiorstwo</w:t>
      </w:r>
      <w:r w:rsidRPr="008A4CC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5B29DD" w:rsidRPr="008A4CCF" w:rsidRDefault="00A37A01" w:rsidP="00A37A01">
      <w:pPr>
        <w:tabs>
          <w:tab w:val="left" w:pos="16756"/>
        </w:tabs>
        <w:suppressAutoHyphens/>
        <w:snapToGrid w:val="0"/>
        <w:spacing w:after="120" w:line="240" w:lineRule="auto"/>
        <w:jc w:val="both"/>
        <w:rPr>
          <w:rFonts w:ascii="Times New Roman" w:eastAsia="TimesNewRomanPSMT" w:hAnsi="Times New Roman" w:cs="Times New Roman"/>
          <w:i/>
          <w:color w:val="0070C0"/>
          <w:kern w:val="1"/>
          <w:sz w:val="20"/>
          <w:lang w:eastAsia="ar-SA"/>
        </w:rPr>
      </w:pPr>
      <w:r w:rsidRPr="008A4CCF">
        <w:rPr>
          <w:rFonts w:ascii="Times New Roman" w:eastAsia="Times New Roman" w:hAnsi="Times New Roman" w:cs="Times New Roman"/>
          <w:i/>
          <w:color w:val="000000"/>
          <w:kern w:val="1"/>
          <w:sz w:val="20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5B29DD" w:rsidRPr="008A4CCF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4CCF"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</w:p>
    <w:p w:rsidR="005B29DD" w:rsidRPr="008A4CCF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 xml:space="preserve">*zaznaczyć odpowiednie. </w:t>
      </w:r>
    </w:p>
    <w:p w:rsidR="004B24E1" w:rsidRPr="008A4CCF" w:rsidRDefault="004B24E1" w:rsidP="004B24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A4CCF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składania oferty wspólnej przez kilku przedsiębiorców</w:t>
      </w:r>
      <w:r w:rsidRPr="008A4CCF">
        <w:rPr>
          <w:rFonts w:ascii="Times New Roman" w:eastAsia="Times New Roman" w:hAnsi="Times New Roman" w:cs="Times New Roman"/>
          <w:iCs/>
          <w:lang w:eastAsia="pl-PL"/>
        </w:rPr>
        <w:t xml:space="preserve"> (tzw. konsorcjum) </w:t>
      </w:r>
      <w:r w:rsidRPr="008A4CCF">
        <w:rPr>
          <w:rFonts w:ascii="Times New Roman" w:eastAsia="Times New Roman" w:hAnsi="Times New Roman" w:cs="Times New Roman"/>
          <w:b/>
          <w:bCs/>
          <w:iCs/>
          <w:lang w:eastAsia="pl-PL"/>
        </w:rPr>
        <w:t>lub przez spółkę cywilną</w:t>
      </w:r>
      <w:r w:rsidRPr="008A4CCF">
        <w:rPr>
          <w:rFonts w:ascii="Times New Roman" w:eastAsia="Times New Roman" w:hAnsi="Times New Roman" w:cs="Times New Roman"/>
          <w:iCs/>
          <w:lang w:eastAsia="pl-PL"/>
        </w:rPr>
        <w:t>, każdy ze wspólników konsorcjum lub spółki cywilnej musi złożyć ww. oświadczenie.</w:t>
      </w:r>
    </w:p>
    <w:p w:rsidR="005B29DD" w:rsidRPr="008A4CCF" w:rsidRDefault="005B29DD" w:rsidP="004B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7A01" w:rsidRPr="008A4CCF" w:rsidRDefault="00A37A0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D56D1" w:rsidRPr="008A4CC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Zgodnie z zapisem rozdziału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 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a.11 SIWZ w niniejszym postępowaniu wskazuje dostępność poniżej wskazanych dokumentów, o których mowa w rozdziale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 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a.11 ppkt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a.1,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a.2 i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a.3 SIWZ w formie elektronicznej pod określonymi adresami internetowymi ogólnodostępnych i bezpłatnych baz danych. </w:t>
      </w:r>
    </w:p>
    <w:p w:rsidR="00EE2D81" w:rsidRPr="008A4CCF" w:rsidRDefault="00EE2D8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51"/>
        <w:gridCol w:w="3824"/>
        <w:gridCol w:w="2303"/>
      </w:tblGrid>
      <w:tr w:rsidR="007D56D1" w:rsidRPr="008A4CCF" w:rsidTr="00931ABB">
        <w:tc>
          <w:tcPr>
            <w:tcW w:w="53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551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Nazwa dokumentu</w:t>
            </w:r>
          </w:p>
        </w:tc>
        <w:tc>
          <w:tcPr>
            <w:tcW w:w="382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 xml:space="preserve">Adres strony internetowej ogólnodostępnej i bezpłatnej bazy danych </w:t>
            </w:r>
          </w:p>
        </w:tc>
        <w:tc>
          <w:tcPr>
            <w:tcW w:w="2303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Dane konieczne do wyszukania dokumentu</w:t>
            </w: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(…)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24E1" w:rsidRPr="008A4CCF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B24E1" w:rsidRPr="008A4CCF" w:rsidRDefault="004B24E1" w:rsidP="004B24E1">
      <w:pPr>
        <w:tabs>
          <w:tab w:val="left" w:pos="16756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Cs/>
          <w:sz w:val="24"/>
          <w:szCs w:val="24"/>
        </w:rPr>
        <w:t>15. Oświadczamy,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>że</w:t>
      </w:r>
      <w:r w:rsidRPr="008A4C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24E1" w:rsidRPr="008A4CCF" w:rsidRDefault="004B24E1" w:rsidP="004B24E1">
      <w:pPr>
        <w:pStyle w:val="Akapitzlist"/>
        <w:numPr>
          <w:ilvl w:val="0"/>
          <w:numId w:val="17"/>
        </w:numPr>
        <w:tabs>
          <w:tab w:val="left" w:pos="1675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sz w:val="24"/>
          <w:szCs w:val="24"/>
        </w:rPr>
        <w:t>nie należymy do żadnej grupy kapitałowej</w:t>
      </w:r>
    </w:p>
    <w:p w:rsidR="004B24E1" w:rsidRPr="008A4CCF" w:rsidRDefault="004B24E1" w:rsidP="004B24E1">
      <w:pPr>
        <w:pStyle w:val="Akapitzlist"/>
        <w:numPr>
          <w:ilvl w:val="0"/>
          <w:numId w:val="17"/>
        </w:numPr>
        <w:tabs>
          <w:tab w:val="left" w:pos="1789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sz w:val="24"/>
          <w:szCs w:val="24"/>
        </w:rPr>
        <w:t>należymy do grupy kapitałowej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8A4CCF">
        <w:rPr>
          <w:rFonts w:ascii="Times New Roman" w:eastAsia="Calibri" w:hAnsi="Times New Roman" w:cs="Times New Roman"/>
          <w:b/>
          <w:sz w:val="24"/>
          <w:szCs w:val="24"/>
        </w:rPr>
        <w:t>złożymy oświadczenie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w zakresie art. 108 ust. 1 pkt 5 ustawy Pzp:</w:t>
      </w:r>
    </w:p>
    <w:p w:rsidR="004B24E1" w:rsidRPr="008A4CCF" w:rsidRDefault="004B24E1" w:rsidP="004B24E1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:rsidR="004B24E1" w:rsidRPr="008A4CCF" w:rsidRDefault="004B24E1" w:rsidP="004B24E1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:rsidR="004B24E1" w:rsidRPr="008A4CCF" w:rsidRDefault="004B24E1" w:rsidP="004B24E1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8A4CCF">
        <w:rPr>
          <w:rFonts w:ascii="Times New Roman" w:eastAsia="Calibri" w:hAnsi="Times New Roman" w:cs="Times New Roman"/>
          <w:iCs/>
          <w:sz w:val="24"/>
          <w:szCs w:val="24"/>
        </w:rPr>
        <w:t xml:space="preserve"> (tzw. konsorcjum) </w:t>
      </w:r>
      <w:r w:rsidRPr="008A4CC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lub przez spółkę cywilną</w:t>
      </w:r>
      <w:r w:rsidRPr="008A4CCF">
        <w:rPr>
          <w:rFonts w:ascii="Times New Roman" w:eastAsia="Calibri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:rsidR="004B24E1" w:rsidRPr="008A4CCF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CCF" w:rsidRPr="008A4CCF" w:rsidRDefault="004B24E1" w:rsidP="008A4CC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="008A4CCF" w:rsidRPr="008A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naszej oferty dla danej części zamówienia, przed podpisaniem umowy wniesiemy </w:t>
      </w:r>
      <w:r w:rsidR="008A4CCF"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zabezpieczenie należytego wykonania umowy</w:t>
      </w:r>
      <w:r w:rsidR="008A4CCF" w:rsidRPr="008A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................................... zgodnie z warunkami ustalonymi we wzorze umowy.</w:t>
      </w:r>
    </w:p>
    <w:p w:rsidR="008A4CCF" w:rsidRPr="008A4CCF" w:rsidRDefault="008A4CCF" w:rsidP="008A4CC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Jesteśmy świadomi, że 30% zabezpieczenia zostanie zwrócona lub zwolniona w terminie 15 dni po upływie 5-letniej rękojmi za wady, na podstawie protokołu z ostatecznego przeglądu bez usterek i wad.</w:t>
      </w:r>
    </w:p>
    <w:p w:rsidR="004B24E1" w:rsidRPr="008A4CCF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24E1" w:rsidRPr="008A4CCF" w:rsidRDefault="00EC08E2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17. </w:t>
      </w:r>
      <w:r w:rsidRPr="00EC08E2">
        <w:rPr>
          <w:rFonts w:ascii="Times New Roman" w:eastAsia="Times New Roman" w:hAnsi="Times New Roman" w:cs="Times New Roman"/>
          <w:b/>
          <w:lang w:eastAsia="ar-SA"/>
        </w:rPr>
        <w:t>Oświadczam</w:t>
      </w:r>
      <w:r w:rsidRPr="00EC08E2">
        <w:rPr>
          <w:rFonts w:ascii="Times New Roman" w:eastAsia="Times New Roman" w:hAnsi="Times New Roman" w:cs="Times New Roman"/>
          <w:lang w:eastAsia="ar-SA"/>
        </w:rPr>
        <w:t>, że wykonawca wypełnił obowiązki informacyjne przewidziane w art. 13 lub art. 14 rozporządzenia 2016/679  wobec osób fizycznych, od których dane osobowe bezpośrednio lub pośrednio pozyskał w celu ubiegania się o udzielenie zamówienia publicznego w niniejszym postępowaniu, i których dane zostały przekazane zamawiającemu w ramach zamówienia .</w:t>
      </w:r>
    </w:p>
    <w:p w:rsidR="00EC08E2" w:rsidRDefault="00EC08E2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7D56D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C08E2">
        <w:rPr>
          <w:rFonts w:ascii="Times New Roman" w:eastAsia="Times New Roman" w:hAnsi="Times New Roman" w:cs="Times New Roman"/>
          <w:sz w:val="24"/>
          <w:lang w:eastAsia="ar-SA"/>
        </w:rPr>
        <w:t>8</w:t>
      </w:r>
      <w:r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Oświadczam/y, iż wszystkie informacje zamieszczone w ofercie są aktualne i prawdziwe.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C08E2">
        <w:rPr>
          <w:rFonts w:ascii="Times New Roman" w:eastAsia="Times New Roman" w:hAnsi="Times New Roman" w:cs="Times New Roman"/>
          <w:sz w:val="24"/>
          <w:lang w:eastAsia="ar-SA"/>
        </w:rPr>
        <w:t>9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Integralną część niniejszej oferty stanowią następujące dokumenty: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………………………………………………………………</w:t>
      </w:r>
    </w:p>
    <w:p w:rsidR="000F1140" w:rsidRPr="008A4CC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………………………………………………………………</w:t>
      </w:r>
    </w:p>
    <w:p w:rsidR="000F1140" w:rsidRPr="008A4CCF" w:rsidRDefault="000F1140" w:rsidP="000F114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0F1140" w:rsidRPr="008A4CCF" w:rsidRDefault="000F1140" w:rsidP="000F1140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0F1140" w:rsidRPr="008A4CCF" w:rsidTr="000C30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Pieczęć(cie) Wykonawcy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0F1140" w:rsidRPr="008A4CC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F1140" w:rsidRPr="008A4CC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8A4CCF" w:rsidRDefault="000F1140" w:rsidP="00FB3472">
      <w:pPr>
        <w:rPr>
          <w:rFonts w:ascii="Times New Roman" w:hAnsi="Times New Roman" w:cs="Times New Roman"/>
          <w:sz w:val="24"/>
          <w:szCs w:val="24"/>
        </w:rPr>
      </w:pPr>
    </w:p>
    <w:sectPr w:rsidR="000F1140" w:rsidRPr="008A4C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E7" w:rsidRDefault="00B34FE7" w:rsidP="000F1140">
      <w:pPr>
        <w:spacing w:after="0" w:line="240" w:lineRule="auto"/>
      </w:pPr>
      <w:r>
        <w:separator/>
      </w:r>
    </w:p>
  </w:endnote>
  <w:endnote w:type="continuationSeparator" w:id="0">
    <w:p w:rsidR="00B34FE7" w:rsidRDefault="00B34FE7" w:rsidP="000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644260"/>
      <w:docPartObj>
        <w:docPartGallery w:val="Page Numbers (Bottom of Page)"/>
        <w:docPartUnique/>
      </w:docPartObj>
    </w:sdtPr>
    <w:sdtEndPr/>
    <w:sdtContent>
      <w:p w:rsidR="0075181B" w:rsidRDefault="00751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FE7">
          <w:rPr>
            <w:noProof/>
          </w:rPr>
          <w:t>1</w:t>
        </w:r>
        <w:r>
          <w:fldChar w:fldCharType="end"/>
        </w:r>
      </w:p>
    </w:sdtContent>
  </w:sdt>
  <w:p w:rsidR="00652F25" w:rsidRDefault="00652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E7" w:rsidRDefault="00B34FE7" w:rsidP="000F1140">
      <w:pPr>
        <w:spacing w:after="0" w:line="240" w:lineRule="auto"/>
      </w:pPr>
      <w:r>
        <w:separator/>
      </w:r>
    </w:p>
  </w:footnote>
  <w:footnote w:type="continuationSeparator" w:id="0">
    <w:p w:rsidR="00B34FE7" w:rsidRDefault="00B34FE7" w:rsidP="000F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6" w:rsidRDefault="0007102B" w:rsidP="0007102B">
    <w:pPr>
      <w:pStyle w:val="Nagwek"/>
      <w:rPr>
        <w:rFonts w:ascii="Times New Roman" w:hAnsi="Times New Roman" w:cs="Times New Roman"/>
        <w:i/>
      </w:rPr>
    </w:pPr>
    <w:r w:rsidRPr="0007102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0533A9A" wp14:editId="43FC0D7F">
          <wp:extent cx="2305050" cy="781050"/>
          <wp:effectExtent l="0" t="0" r="0" b="0"/>
          <wp:docPr id="3" name="Obraz 1" descr="Biało czerwona flaga polski a obok godło: orzeł w koronie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ało czerwona flaga polski a obok godło: orzeł w koronie na czerwonym t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461" cy="782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102B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 wp14:anchorId="379E9C2D" wp14:editId="5ADA386C">
          <wp:extent cx="327660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4" cy="905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02B" w:rsidRPr="0007102B" w:rsidRDefault="0007102B" w:rsidP="0007102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07102B">
      <w:rPr>
        <w:rFonts w:ascii="Arial" w:eastAsia="Times New Roman" w:hAnsi="Arial" w:cs="Arial"/>
        <w:sz w:val="20"/>
        <w:szCs w:val="20"/>
        <w:lang w:eastAsia="pl-PL"/>
      </w:rPr>
      <w:t xml:space="preserve">RZĄDOWY FUNDUSZ  POLSKI ŁAD PROGRAM INWESTYCJI STRATEGICZNYCH </w:t>
    </w:r>
    <w:r w:rsidRPr="0007102B">
      <w:rPr>
        <w:rFonts w:ascii="Arial" w:eastAsia="Times New Roman" w:hAnsi="Arial" w:cs="Arial"/>
        <w:sz w:val="20"/>
        <w:szCs w:val="20"/>
        <w:lang w:eastAsia="pl-PL"/>
      </w:rPr>
      <w:br/>
    </w:r>
    <w:r w:rsidRPr="0007102B">
      <w:rPr>
        <w:rFonts w:ascii="Arial" w:eastAsia="Times New Roman" w:hAnsi="Arial" w:cs="Arial"/>
        <w:b/>
        <w:bCs/>
        <w:sz w:val="20"/>
        <w:szCs w:val="20"/>
        <w:lang w:eastAsia="pl-PL"/>
      </w:rPr>
      <w:t>Rozbudowa i nadbudowa istniejącego budynku usługowego wraz z niezbędną przebudową na potrzeby Domu Seniora w Konopiskach</w:t>
    </w:r>
  </w:p>
  <w:p w:rsidR="0007102B" w:rsidRDefault="0007102B" w:rsidP="0007102B">
    <w:pPr>
      <w:pStyle w:val="Nagwek"/>
      <w:rPr>
        <w:rFonts w:ascii="Times New Roman" w:hAnsi="Times New Roman" w:cs="Times New Roman"/>
        <w:i/>
      </w:rPr>
    </w:pPr>
  </w:p>
  <w:p w:rsidR="000F1140" w:rsidRPr="000F1140" w:rsidRDefault="008C05C1" w:rsidP="000F1140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1 do S</w:t>
    </w:r>
    <w:r w:rsidR="000F1140">
      <w:rPr>
        <w:rFonts w:ascii="Times New Roman" w:hAnsi="Times New Roman" w:cs="Times New Roman"/>
        <w:i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5151D85"/>
    <w:multiLevelType w:val="hybridMultilevel"/>
    <w:tmpl w:val="96A82CC8"/>
    <w:lvl w:ilvl="0" w:tplc="C3D68D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3606"/>
    <w:multiLevelType w:val="hybridMultilevel"/>
    <w:tmpl w:val="B43614D4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0BAB50A5"/>
    <w:multiLevelType w:val="hybridMultilevel"/>
    <w:tmpl w:val="3BB85D3E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7D2F"/>
    <w:multiLevelType w:val="hybridMultilevel"/>
    <w:tmpl w:val="7C98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41DC"/>
    <w:multiLevelType w:val="hybridMultilevel"/>
    <w:tmpl w:val="E940D3AE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678"/>
    <w:multiLevelType w:val="hybridMultilevel"/>
    <w:tmpl w:val="57BC3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EA4954"/>
    <w:multiLevelType w:val="hybridMultilevel"/>
    <w:tmpl w:val="BA56FC2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825E35"/>
    <w:multiLevelType w:val="hybridMultilevel"/>
    <w:tmpl w:val="191467F4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147F9"/>
    <w:multiLevelType w:val="hybridMultilevel"/>
    <w:tmpl w:val="F356F14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E6C55"/>
    <w:multiLevelType w:val="hybridMultilevel"/>
    <w:tmpl w:val="A0B85F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B7802A6"/>
    <w:multiLevelType w:val="hybridMultilevel"/>
    <w:tmpl w:val="6EBA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D6352"/>
    <w:multiLevelType w:val="hybridMultilevel"/>
    <w:tmpl w:val="2090AE7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87019A"/>
    <w:multiLevelType w:val="hybridMultilevel"/>
    <w:tmpl w:val="BB288946"/>
    <w:lvl w:ilvl="0" w:tplc="2FD468CE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4B3758A"/>
    <w:multiLevelType w:val="hybridMultilevel"/>
    <w:tmpl w:val="EC5C1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450FB"/>
    <w:multiLevelType w:val="hybridMultilevel"/>
    <w:tmpl w:val="E00E0E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61407A"/>
    <w:multiLevelType w:val="hybridMultilevel"/>
    <w:tmpl w:val="99A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17"/>
  </w:num>
  <w:num w:numId="10">
    <w:abstractNumId w:val="12"/>
  </w:num>
  <w:num w:numId="11">
    <w:abstractNumId w:val="6"/>
  </w:num>
  <w:num w:numId="12">
    <w:abstractNumId w:val="18"/>
  </w:num>
  <w:num w:numId="13">
    <w:abstractNumId w:val="16"/>
  </w:num>
  <w:num w:numId="14">
    <w:abstractNumId w:val="9"/>
  </w:num>
  <w:num w:numId="15">
    <w:abstractNumId w:val="1"/>
  </w:num>
  <w:num w:numId="16">
    <w:abstractNumId w:val="10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40"/>
    <w:rsid w:val="00001837"/>
    <w:rsid w:val="00002644"/>
    <w:rsid w:val="0005296B"/>
    <w:rsid w:val="00057761"/>
    <w:rsid w:val="0007102B"/>
    <w:rsid w:val="0007796D"/>
    <w:rsid w:val="000929A8"/>
    <w:rsid w:val="00094D92"/>
    <w:rsid w:val="00095EB5"/>
    <w:rsid w:val="000973C3"/>
    <w:rsid w:val="000B7570"/>
    <w:rsid w:val="000C6973"/>
    <w:rsid w:val="000D3285"/>
    <w:rsid w:val="000D7C56"/>
    <w:rsid w:val="000E6DC5"/>
    <w:rsid w:val="000F1140"/>
    <w:rsid w:val="001005BF"/>
    <w:rsid w:val="00124843"/>
    <w:rsid w:val="001337F6"/>
    <w:rsid w:val="00136685"/>
    <w:rsid w:val="00163693"/>
    <w:rsid w:val="001743C7"/>
    <w:rsid w:val="00174E93"/>
    <w:rsid w:val="00192F73"/>
    <w:rsid w:val="001974E5"/>
    <w:rsid w:val="001C2E5D"/>
    <w:rsid w:val="001E0A30"/>
    <w:rsid w:val="001E51F7"/>
    <w:rsid w:val="001F0093"/>
    <w:rsid w:val="00212B17"/>
    <w:rsid w:val="00261A0D"/>
    <w:rsid w:val="00267763"/>
    <w:rsid w:val="00295221"/>
    <w:rsid w:val="00297181"/>
    <w:rsid w:val="002A48C3"/>
    <w:rsid w:val="002B6498"/>
    <w:rsid w:val="002B7EEA"/>
    <w:rsid w:val="002C0AB5"/>
    <w:rsid w:val="002D2E37"/>
    <w:rsid w:val="002D2FF3"/>
    <w:rsid w:val="002E2F6F"/>
    <w:rsid w:val="00310DC0"/>
    <w:rsid w:val="00325B11"/>
    <w:rsid w:val="003324B2"/>
    <w:rsid w:val="0035767B"/>
    <w:rsid w:val="00376780"/>
    <w:rsid w:val="00395805"/>
    <w:rsid w:val="003B16FB"/>
    <w:rsid w:val="003B386C"/>
    <w:rsid w:val="003D3FDB"/>
    <w:rsid w:val="003D7D26"/>
    <w:rsid w:val="003F38B2"/>
    <w:rsid w:val="00406EBD"/>
    <w:rsid w:val="00452C20"/>
    <w:rsid w:val="004623E6"/>
    <w:rsid w:val="00472E59"/>
    <w:rsid w:val="00476D63"/>
    <w:rsid w:val="0048153B"/>
    <w:rsid w:val="00496B94"/>
    <w:rsid w:val="004B24E1"/>
    <w:rsid w:val="004B49AD"/>
    <w:rsid w:val="004C325F"/>
    <w:rsid w:val="004E15E7"/>
    <w:rsid w:val="004E4B15"/>
    <w:rsid w:val="004E6468"/>
    <w:rsid w:val="00501D2D"/>
    <w:rsid w:val="00507D41"/>
    <w:rsid w:val="005205F2"/>
    <w:rsid w:val="005212C8"/>
    <w:rsid w:val="00556203"/>
    <w:rsid w:val="005612CE"/>
    <w:rsid w:val="00566FC4"/>
    <w:rsid w:val="00574BEA"/>
    <w:rsid w:val="005772F5"/>
    <w:rsid w:val="00592E68"/>
    <w:rsid w:val="005979E3"/>
    <w:rsid w:val="005B29DD"/>
    <w:rsid w:val="005B4713"/>
    <w:rsid w:val="005C42A5"/>
    <w:rsid w:val="005D3AAF"/>
    <w:rsid w:val="005F0CEB"/>
    <w:rsid w:val="0060150F"/>
    <w:rsid w:val="006049CC"/>
    <w:rsid w:val="00626492"/>
    <w:rsid w:val="00652F25"/>
    <w:rsid w:val="00680FCA"/>
    <w:rsid w:val="00682322"/>
    <w:rsid w:val="006A44DF"/>
    <w:rsid w:val="006C5E69"/>
    <w:rsid w:val="006D51E3"/>
    <w:rsid w:val="00701076"/>
    <w:rsid w:val="00705426"/>
    <w:rsid w:val="00705851"/>
    <w:rsid w:val="007216D5"/>
    <w:rsid w:val="007361F6"/>
    <w:rsid w:val="0075181B"/>
    <w:rsid w:val="00764BCD"/>
    <w:rsid w:val="007954B4"/>
    <w:rsid w:val="007D0D99"/>
    <w:rsid w:val="007D56D1"/>
    <w:rsid w:val="007E4FAD"/>
    <w:rsid w:val="0082112E"/>
    <w:rsid w:val="00821D9B"/>
    <w:rsid w:val="00833DF6"/>
    <w:rsid w:val="00837C4D"/>
    <w:rsid w:val="00857B34"/>
    <w:rsid w:val="00876F20"/>
    <w:rsid w:val="0087711F"/>
    <w:rsid w:val="008A33B7"/>
    <w:rsid w:val="008A4CCF"/>
    <w:rsid w:val="008C05C1"/>
    <w:rsid w:val="008D6E32"/>
    <w:rsid w:val="008E12B8"/>
    <w:rsid w:val="00913CF9"/>
    <w:rsid w:val="00914616"/>
    <w:rsid w:val="00931ABB"/>
    <w:rsid w:val="009457F3"/>
    <w:rsid w:val="00946F65"/>
    <w:rsid w:val="00952C82"/>
    <w:rsid w:val="00984FE1"/>
    <w:rsid w:val="009C2DF9"/>
    <w:rsid w:val="009E4636"/>
    <w:rsid w:val="009F5401"/>
    <w:rsid w:val="00A10F33"/>
    <w:rsid w:val="00A14C6A"/>
    <w:rsid w:val="00A37A01"/>
    <w:rsid w:val="00A41B1D"/>
    <w:rsid w:val="00A44F5D"/>
    <w:rsid w:val="00A47ACF"/>
    <w:rsid w:val="00A56C88"/>
    <w:rsid w:val="00A6664C"/>
    <w:rsid w:val="00A92CA8"/>
    <w:rsid w:val="00B11819"/>
    <w:rsid w:val="00B16F4D"/>
    <w:rsid w:val="00B260BA"/>
    <w:rsid w:val="00B34FE7"/>
    <w:rsid w:val="00B3583B"/>
    <w:rsid w:val="00B366B0"/>
    <w:rsid w:val="00B7108D"/>
    <w:rsid w:val="00B83811"/>
    <w:rsid w:val="00B83F7B"/>
    <w:rsid w:val="00B90B1E"/>
    <w:rsid w:val="00B919E1"/>
    <w:rsid w:val="00B91FA0"/>
    <w:rsid w:val="00BA5BF3"/>
    <w:rsid w:val="00BC3E4C"/>
    <w:rsid w:val="00BE40A4"/>
    <w:rsid w:val="00BE67F6"/>
    <w:rsid w:val="00BF0EB7"/>
    <w:rsid w:val="00BF3572"/>
    <w:rsid w:val="00C05564"/>
    <w:rsid w:val="00C251BD"/>
    <w:rsid w:val="00C37693"/>
    <w:rsid w:val="00C644D7"/>
    <w:rsid w:val="00C700BC"/>
    <w:rsid w:val="00C81AA2"/>
    <w:rsid w:val="00CA3AFA"/>
    <w:rsid w:val="00CA5BB9"/>
    <w:rsid w:val="00CC36ED"/>
    <w:rsid w:val="00CC6844"/>
    <w:rsid w:val="00CF6A38"/>
    <w:rsid w:val="00D267F8"/>
    <w:rsid w:val="00D37BB8"/>
    <w:rsid w:val="00D62BB3"/>
    <w:rsid w:val="00D773C7"/>
    <w:rsid w:val="00D95A1B"/>
    <w:rsid w:val="00D95E70"/>
    <w:rsid w:val="00DA56C8"/>
    <w:rsid w:val="00DA5DAD"/>
    <w:rsid w:val="00DA6D0C"/>
    <w:rsid w:val="00DB4CAA"/>
    <w:rsid w:val="00DD08D6"/>
    <w:rsid w:val="00DD531E"/>
    <w:rsid w:val="00DE5AE9"/>
    <w:rsid w:val="00E025BE"/>
    <w:rsid w:val="00E356B8"/>
    <w:rsid w:val="00E57065"/>
    <w:rsid w:val="00E75CB8"/>
    <w:rsid w:val="00E7690D"/>
    <w:rsid w:val="00E929B6"/>
    <w:rsid w:val="00E94BC1"/>
    <w:rsid w:val="00EC08E2"/>
    <w:rsid w:val="00EC2811"/>
    <w:rsid w:val="00EC7828"/>
    <w:rsid w:val="00EE2D81"/>
    <w:rsid w:val="00EF3503"/>
    <w:rsid w:val="00F12C01"/>
    <w:rsid w:val="00F255F9"/>
    <w:rsid w:val="00F74741"/>
    <w:rsid w:val="00F81926"/>
    <w:rsid w:val="00F90DA9"/>
    <w:rsid w:val="00F97603"/>
    <w:rsid w:val="00FA626B"/>
    <w:rsid w:val="00FA6C0C"/>
    <w:rsid w:val="00FA70E4"/>
    <w:rsid w:val="00FB3472"/>
    <w:rsid w:val="00FC2180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3E87-9B23-4439-B7DA-34BC8761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Informacja</cp:lastModifiedBy>
  <cp:revision>10</cp:revision>
  <cp:lastPrinted>2020-04-28T06:05:00Z</cp:lastPrinted>
  <dcterms:created xsi:type="dcterms:W3CDTF">2022-03-07T07:33:00Z</dcterms:created>
  <dcterms:modified xsi:type="dcterms:W3CDTF">2022-06-09T06:15:00Z</dcterms:modified>
</cp:coreProperties>
</file>